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585D1" w14:textId="77777777" w:rsidR="009343DA" w:rsidRDefault="009343DA" w:rsidP="007E753C">
      <w:pPr>
        <w:pStyle w:val="StandardWeb"/>
        <w:spacing w:before="0" w:beforeAutospacing="0" w:after="0" w:afterAutospacing="0"/>
        <w:ind w:right="567"/>
        <w:rPr>
          <w:rFonts w:ascii="Arial" w:hAnsi="Arial" w:cs="Arial"/>
          <w:b/>
          <w:bCs/>
          <w:color w:val="000000"/>
          <w:lang w:val="en-AU"/>
        </w:rPr>
      </w:pPr>
    </w:p>
    <w:p w14:paraId="7D83C4D1" w14:textId="1332EF96" w:rsidR="007E753C" w:rsidRPr="006735AB" w:rsidRDefault="004B59D2" w:rsidP="009343DA">
      <w:pPr>
        <w:pStyle w:val="StandardWeb"/>
        <w:spacing w:before="0" w:beforeAutospacing="0" w:after="0" w:afterAutospacing="0"/>
        <w:ind w:left="284" w:right="567"/>
      </w:pPr>
      <w:r>
        <w:rPr>
          <w:rFonts w:ascii="Arial" w:hAnsi="Arial" w:cs="Arial"/>
          <w:b/>
          <w:bCs/>
          <w:color w:val="000000"/>
        </w:rPr>
        <w:t>Neu</w:t>
      </w:r>
      <w:r w:rsidR="007E753C" w:rsidRPr="006735AB"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</w:rPr>
        <w:t xml:space="preserve">Ein Arbeitsplatz am </w:t>
      </w:r>
      <w:proofErr w:type="spellStart"/>
      <w:r>
        <w:rPr>
          <w:rFonts w:ascii="Arial" w:hAnsi="Arial" w:cs="Arial"/>
          <w:b/>
          <w:bCs/>
          <w:color w:val="000000"/>
        </w:rPr>
        <w:t>Varius</w:t>
      </w:r>
      <w:proofErr w:type="spellEnd"/>
      <w:r>
        <w:rPr>
          <w:rFonts w:ascii="Arial" w:hAnsi="Arial" w:cs="Arial"/>
          <w:b/>
          <w:bCs/>
          <w:color w:val="000000"/>
        </w:rPr>
        <w:t xml:space="preserve"> für Business-Traveller in Berlin</w:t>
      </w:r>
    </w:p>
    <w:p w14:paraId="43227006" w14:textId="0916DDD8" w:rsidR="007E753C" w:rsidRPr="006735AB" w:rsidRDefault="007E753C" w:rsidP="009343DA">
      <w:pPr>
        <w:ind w:left="284"/>
      </w:pPr>
    </w:p>
    <w:p w14:paraId="5B9E8E33" w14:textId="70853F7C" w:rsidR="00AE2093" w:rsidRDefault="00B41E8D" w:rsidP="00B41E8D">
      <w:pPr>
        <w:pStyle w:val="StandardWeb"/>
        <w:spacing w:before="0" w:beforeAutospacing="0" w:after="0" w:afterAutospacing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Hlk527520974"/>
      <w:r w:rsidRPr="00C6730C">
        <w:rPr>
          <w:rFonts w:ascii="Arial" w:hAnsi="Arial" w:cs="Arial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71040" behindDoc="1" locked="0" layoutInCell="1" allowOverlap="1" wp14:anchorId="57CC2869" wp14:editId="7D0CD0BD">
            <wp:simplePos x="0" y="0"/>
            <wp:positionH relativeFrom="column">
              <wp:posOffset>2964180</wp:posOffset>
            </wp:positionH>
            <wp:positionV relativeFrom="paragraph">
              <wp:posOffset>5080</wp:posOffset>
            </wp:positionV>
            <wp:extent cx="2768600" cy="1987550"/>
            <wp:effectExtent l="0" t="0" r="0" b="0"/>
            <wp:wrapTight wrapText="bothSides">
              <wp:wrapPolygon edited="0">
                <wp:start x="0" y="0"/>
                <wp:lineTo x="0" y="21324"/>
                <wp:lineTo x="21402" y="21324"/>
                <wp:lineTo x="2140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4" t="9092" r="12208" b="9610"/>
                    <a:stretch/>
                  </pic:blipFill>
                  <pic:spPr bwMode="auto">
                    <a:xfrm>
                      <a:off x="0" y="0"/>
                      <a:ext cx="276860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730C">
        <w:rPr>
          <w:b/>
          <w:noProof/>
        </w:rPr>
        <w:drawing>
          <wp:anchor distT="0" distB="0" distL="114300" distR="114300" simplePos="0" relativeHeight="251676160" behindDoc="1" locked="0" layoutInCell="1" allowOverlap="1" wp14:anchorId="34F552F2" wp14:editId="3E65DF92">
            <wp:simplePos x="0" y="0"/>
            <wp:positionH relativeFrom="column">
              <wp:posOffset>2880360</wp:posOffset>
            </wp:positionH>
            <wp:positionV relativeFrom="paragraph">
              <wp:posOffset>3205480</wp:posOffset>
            </wp:positionV>
            <wp:extent cx="2865730" cy="1868400"/>
            <wp:effectExtent l="0" t="0" r="0" b="0"/>
            <wp:wrapTight wrapText="bothSides">
              <wp:wrapPolygon edited="0">
                <wp:start x="0" y="0"/>
                <wp:lineTo x="0" y="21365"/>
                <wp:lineTo x="21399" y="21365"/>
                <wp:lineTo x="21399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0" t="23623" r="3333" b="158"/>
                    <a:stretch/>
                  </pic:blipFill>
                  <pic:spPr bwMode="auto">
                    <a:xfrm>
                      <a:off x="0" y="0"/>
                      <a:ext cx="2865730" cy="18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730C">
        <w:rPr>
          <w:rFonts w:ascii="Arial" w:hAnsi="Arial" w:cs="Arial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77184" behindDoc="1" locked="0" layoutInCell="1" allowOverlap="1" wp14:anchorId="22ED3186" wp14:editId="0DD35701">
            <wp:simplePos x="0" y="0"/>
            <wp:positionH relativeFrom="margin">
              <wp:posOffset>187325</wp:posOffset>
            </wp:positionH>
            <wp:positionV relativeFrom="paragraph">
              <wp:posOffset>3204210</wp:posOffset>
            </wp:positionV>
            <wp:extent cx="2806816" cy="1870074"/>
            <wp:effectExtent l="0" t="0" r="0" b="0"/>
            <wp:wrapTight wrapText="bothSides">
              <wp:wrapPolygon edited="0">
                <wp:start x="0" y="0"/>
                <wp:lineTo x="0" y="21351"/>
                <wp:lineTo x="21405" y="21351"/>
                <wp:lineTo x="21405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816" cy="187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30C" w:rsidRPr="00C6730C">
        <w:rPr>
          <w:rFonts w:ascii="Arial" w:hAnsi="Arial" w:cs="Arial"/>
          <w:b/>
          <w:color w:val="000000"/>
          <w:sz w:val="22"/>
          <w:szCs w:val="22"/>
        </w:rPr>
        <w:t>Köln</w:t>
      </w:r>
      <w:r w:rsidR="00C6730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6730C" w:rsidRPr="00C6730C">
        <w:rPr>
          <w:rFonts w:ascii="Arial" w:hAnsi="Arial" w:cs="Arial"/>
          <w:b/>
          <w:color w:val="000000"/>
          <w:sz w:val="22"/>
          <w:szCs w:val="22"/>
        </w:rPr>
        <w:t>/</w:t>
      </w:r>
      <w:r w:rsidR="00C6730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6730C" w:rsidRPr="00C6730C">
        <w:rPr>
          <w:rFonts w:ascii="Arial" w:hAnsi="Arial" w:cs="Arial"/>
          <w:b/>
          <w:color w:val="000000"/>
          <w:sz w:val="22"/>
          <w:szCs w:val="22"/>
        </w:rPr>
        <w:t>Berlin November 2018:</w:t>
      </w:r>
      <w:r w:rsidR="00C6730C">
        <w:rPr>
          <w:rFonts w:ascii="Arial" w:hAnsi="Arial" w:cs="Arial"/>
          <w:color w:val="000000"/>
          <w:sz w:val="22"/>
          <w:szCs w:val="22"/>
        </w:rPr>
        <w:t xml:space="preserve"> </w:t>
      </w:r>
      <w:r w:rsidR="004B59D2" w:rsidRPr="004B59D2">
        <w:rPr>
          <w:rFonts w:ascii="Arial" w:hAnsi="Arial" w:cs="Arial"/>
          <w:color w:val="000000"/>
          <w:sz w:val="22"/>
          <w:szCs w:val="22"/>
        </w:rPr>
        <w:t>Das Grand Opening des neuen Work &amp; Living Luxus Apartments in Berlin Mitte war ein voller E</w:t>
      </w:r>
      <w:r w:rsidR="00DC11BA">
        <w:rPr>
          <w:rFonts w:ascii="Arial" w:hAnsi="Arial" w:cs="Arial"/>
          <w:color w:val="000000"/>
          <w:sz w:val="22"/>
          <w:szCs w:val="22"/>
        </w:rPr>
        <w:t xml:space="preserve">rfolg. Durch eine Kooperation mit dem Kölner Start-Up </w:t>
      </w:r>
      <w:proofErr w:type="spellStart"/>
      <w:r w:rsidR="00DC11BA">
        <w:rPr>
          <w:rFonts w:ascii="Arial" w:hAnsi="Arial" w:cs="Arial"/>
          <w:color w:val="000000"/>
          <w:sz w:val="22"/>
          <w:szCs w:val="22"/>
        </w:rPr>
        <w:t>Plaze</w:t>
      </w:r>
      <w:proofErr w:type="spellEnd"/>
      <w:r w:rsidR="00DC11BA">
        <w:rPr>
          <w:rFonts w:ascii="Arial" w:hAnsi="Arial" w:cs="Arial"/>
          <w:color w:val="000000"/>
          <w:sz w:val="22"/>
          <w:szCs w:val="22"/>
        </w:rPr>
        <w:t xml:space="preserve">, hat </w:t>
      </w:r>
      <w:r w:rsidR="00AE2093">
        <w:rPr>
          <w:rFonts w:ascii="Arial" w:hAnsi="Arial" w:cs="Arial"/>
          <w:color w:val="000000"/>
          <w:sz w:val="22"/>
          <w:szCs w:val="22"/>
        </w:rPr>
        <w:t xml:space="preserve">das Möbelunternehmen </w:t>
      </w:r>
      <w:r w:rsidR="00DC11BA">
        <w:rPr>
          <w:rFonts w:ascii="Arial" w:hAnsi="Arial" w:cs="Arial"/>
          <w:color w:val="000000"/>
          <w:sz w:val="22"/>
          <w:szCs w:val="22"/>
        </w:rPr>
        <w:t>Rahmlow gemeinsam mit namhaften Marken wie z.B. Grohe Luxus Armaturen und Malie die moderne Wohnung ausgestatten und damit eine neue Art der Unterkunft für den Business</w:t>
      </w:r>
      <w:r w:rsidR="00F248A2">
        <w:rPr>
          <w:rFonts w:ascii="Arial" w:hAnsi="Arial" w:cs="Arial"/>
          <w:color w:val="000000"/>
          <w:sz w:val="22"/>
          <w:szCs w:val="22"/>
        </w:rPr>
        <w:t xml:space="preserve"> -T</w:t>
      </w:r>
      <w:r w:rsidR="00DC11BA">
        <w:rPr>
          <w:rFonts w:ascii="Arial" w:hAnsi="Arial" w:cs="Arial"/>
          <w:color w:val="000000"/>
          <w:sz w:val="22"/>
          <w:szCs w:val="22"/>
        </w:rPr>
        <w:t xml:space="preserve">raveller 2020 erschaffen. </w:t>
      </w:r>
      <w:r w:rsidR="00B936AA">
        <w:rPr>
          <w:rFonts w:ascii="Arial" w:hAnsi="Arial" w:cs="Arial"/>
          <w:color w:val="000000"/>
          <w:sz w:val="22"/>
          <w:szCs w:val="22"/>
        </w:rPr>
        <w:t xml:space="preserve">Ein Highlight des Abends war die Präsentation des variablen </w:t>
      </w:r>
      <w:r w:rsidR="00AE2093">
        <w:rPr>
          <w:rFonts w:ascii="Arial" w:hAnsi="Arial" w:cs="Arial"/>
          <w:color w:val="000000"/>
          <w:sz w:val="22"/>
          <w:szCs w:val="22"/>
        </w:rPr>
        <w:t>Arbeitspl</w:t>
      </w:r>
      <w:r w:rsidR="00124EDB">
        <w:rPr>
          <w:rFonts w:ascii="Arial" w:hAnsi="Arial" w:cs="Arial"/>
          <w:color w:val="000000"/>
          <w:sz w:val="22"/>
          <w:szCs w:val="22"/>
        </w:rPr>
        <w:t xml:space="preserve">atzes am Schreibtisch </w:t>
      </w:r>
      <w:proofErr w:type="spellStart"/>
      <w:r w:rsidR="00124EDB">
        <w:rPr>
          <w:rFonts w:ascii="Arial" w:hAnsi="Arial" w:cs="Arial"/>
          <w:color w:val="000000"/>
          <w:sz w:val="22"/>
          <w:szCs w:val="22"/>
        </w:rPr>
        <w:t>Varius</w:t>
      </w:r>
      <w:proofErr w:type="spellEnd"/>
      <w:r w:rsidR="00124EDB">
        <w:rPr>
          <w:rFonts w:ascii="Arial" w:hAnsi="Arial" w:cs="Arial"/>
          <w:color w:val="000000"/>
          <w:sz w:val="22"/>
          <w:szCs w:val="22"/>
        </w:rPr>
        <w:t xml:space="preserve"> durch einen der</w:t>
      </w:r>
      <w:r w:rsidR="00B936AA">
        <w:rPr>
          <w:rFonts w:ascii="Arial" w:hAnsi="Arial" w:cs="Arial"/>
          <w:color w:val="000000"/>
          <w:sz w:val="22"/>
          <w:szCs w:val="22"/>
        </w:rPr>
        <w:t xml:space="preserve"> </w:t>
      </w:r>
      <w:r w:rsidR="00AE2093">
        <w:rPr>
          <w:rFonts w:ascii="Arial" w:hAnsi="Arial" w:cs="Arial"/>
          <w:color w:val="000000"/>
          <w:sz w:val="22"/>
          <w:szCs w:val="22"/>
        </w:rPr>
        <w:t>Gründer des</w:t>
      </w:r>
      <w:r w:rsidR="00B936AA">
        <w:rPr>
          <w:rFonts w:ascii="Arial" w:hAnsi="Arial" w:cs="Arial"/>
          <w:color w:val="000000"/>
          <w:sz w:val="22"/>
          <w:szCs w:val="22"/>
        </w:rPr>
        <w:t xml:space="preserve"> Möbelunternehmen</w:t>
      </w:r>
      <w:r w:rsidR="00F248A2">
        <w:rPr>
          <w:rFonts w:ascii="Arial" w:hAnsi="Arial" w:cs="Arial"/>
          <w:color w:val="000000"/>
          <w:sz w:val="22"/>
          <w:szCs w:val="22"/>
        </w:rPr>
        <w:t>s</w:t>
      </w:r>
      <w:r w:rsidR="00B936AA">
        <w:rPr>
          <w:rFonts w:ascii="Arial" w:hAnsi="Arial" w:cs="Arial"/>
          <w:color w:val="000000"/>
          <w:sz w:val="22"/>
          <w:szCs w:val="22"/>
        </w:rPr>
        <w:t xml:space="preserve"> Rahmlow. Ein minimalistisches Design verbunden mit fast grenzenloser Variabilität zeichnet den Tisch mit über 20 verschiedenen Aufstellungsmöglichkeiten aus.</w:t>
      </w:r>
      <w:r w:rsidR="00FF4576">
        <w:rPr>
          <w:rFonts w:ascii="Arial" w:hAnsi="Arial" w:cs="Arial"/>
          <w:color w:val="000000"/>
          <w:sz w:val="22"/>
          <w:szCs w:val="22"/>
        </w:rPr>
        <w:t xml:space="preserve"> Somit ist der </w:t>
      </w:r>
      <w:proofErr w:type="spellStart"/>
      <w:r w:rsidR="00FF4576">
        <w:rPr>
          <w:rFonts w:ascii="Arial" w:hAnsi="Arial" w:cs="Arial"/>
          <w:color w:val="000000"/>
          <w:sz w:val="22"/>
          <w:szCs w:val="22"/>
        </w:rPr>
        <w:t>Varius</w:t>
      </w:r>
      <w:proofErr w:type="spellEnd"/>
      <w:r w:rsidR="00B936AA">
        <w:rPr>
          <w:rFonts w:ascii="Arial" w:hAnsi="Arial" w:cs="Arial"/>
          <w:color w:val="000000"/>
          <w:sz w:val="22"/>
          <w:szCs w:val="22"/>
        </w:rPr>
        <w:t xml:space="preserve"> </w:t>
      </w:r>
      <w:r w:rsidR="00AE2093">
        <w:rPr>
          <w:rFonts w:ascii="Arial" w:hAnsi="Arial" w:cs="Arial"/>
          <w:color w:val="000000"/>
          <w:sz w:val="22"/>
          <w:szCs w:val="22"/>
        </w:rPr>
        <w:t>für jeden A</w:t>
      </w:r>
      <w:r w:rsidR="00B936AA">
        <w:rPr>
          <w:rFonts w:ascii="Arial" w:hAnsi="Arial" w:cs="Arial"/>
          <w:color w:val="000000"/>
          <w:sz w:val="22"/>
          <w:szCs w:val="22"/>
        </w:rPr>
        <w:t>nwendungszweck ide</w:t>
      </w:r>
      <w:r w:rsidR="00124EDB">
        <w:rPr>
          <w:rFonts w:ascii="Arial" w:hAnsi="Arial" w:cs="Arial"/>
          <w:color w:val="000000"/>
          <w:sz w:val="22"/>
          <w:szCs w:val="22"/>
        </w:rPr>
        <w:t>al geeignet:</w:t>
      </w:r>
      <w:r w:rsidR="00AE2093">
        <w:rPr>
          <w:rFonts w:ascii="Arial" w:hAnsi="Arial" w:cs="Arial"/>
          <w:color w:val="000000"/>
          <w:sz w:val="22"/>
          <w:szCs w:val="22"/>
        </w:rPr>
        <w:t xml:space="preserve"> </w:t>
      </w:r>
      <w:r w:rsidR="00124EDB">
        <w:rPr>
          <w:rFonts w:ascii="Arial" w:hAnsi="Arial" w:cs="Arial"/>
          <w:color w:val="000000"/>
          <w:sz w:val="22"/>
          <w:szCs w:val="22"/>
        </w:rPr>
        <w:t>O</w:t>
      </w:r>
      <w:r w:rsidR="00AE2093">
        <w:rPr>
          <w:rFonts w:ascii="Arial" w:hAnsi="Arial" w:cs="Arial"/>
          <w:color w:val="000000"/>
          <w:sz w:val="22"/>
          <w:szCs w:val="22"/>
        </w:rPr>
        <w:t>b als Schreib-</w:t>
      </w:r>
      <w:r w:rsidR="00B936AA">
        <w:rPr>
          <w:rFonts w:ascii="Arial" w:hAnsi="Arial" w:cs="Arial"/>
          <w:color w:val="000000"/>
          <w:sz w:val="22"/>
          <w:szCs w:val="22"/>
        </w:rPr>
        <w:t>, Ess</w:t>
      </w:r>
      <w:r w:rsidR="00AE2093">
        <w:rPr>
          <w:rFonts w:ascii="Arial" w:hAnsi="Arial" w:cs="Arial"/>
          <w:color w:val="000000"/>
          <w:sz w:val="22"/>
          <w:szCs w:val="22"/>
        </w:rPr>
        <w:t xml:space="preserve">- oder Konferenztisch, der </w:t>
      </w:r>
      <w:proofErr w:type="spellStart"/>
      <w:r w:rsidR="00AE2093">
        <w:rPr>
          <w:rFonts w:ascii="Arial" w:hAnsi="Arial" w:cs="Arial"/>
          <w:color w:val="000000"/>
          <w:sz w:val="22"/>
          <w:szCs w:val="22"/>
        </w:rPr>
        <w:t>Varius</w:t>
      </w:r>
      <w:proofErr w:type="spellEnd"/>
      <w:r w:rsidR="00AE2093">
        <w:rPr>
          <w:rFonts w:ascii="Arial" w:hAnsi="Arial" w:cs="Arial"/>
          <w:color w:val="000000"/>
          <w:sz w:val="22"/>
          <w:szCs w:val="22"/>
        </w:rPr>
        <w:t xml:space="preserve"> lässt sich jederzeit schnell auf-, um-, oder abbauen. Gleichzeitig ist er beim Betreten der Wohnung ein klarer Design-Blickfang. </w:t>
      </w:r>
    </w:p>
    <w:p w14:paraId="6EE7310C" w14:textId="2C78B76B" w:rsidR="00AE2093" w:rsidRDefault="00AE2093" w:rsidP="009343DA">
      <w:pPr>
        <w:pStyle w:val="StandardWeb"/>
        <w:spacing w:before="0" w:beforeAutospacing="0" w:after="0" w:afterAutospacing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05798A3D" w14:textId="67EB1506" w:rsidR="00B936AA" w:rsidRDefault="00AE2093" w:rsidP="009343DA">
      <w:pPr>
        <w:pStyle w:val="StandardWeb"/>
        <w:spacing w:before="0" w:beforeAutospacing="0" w:after="0" w:afterAutospacing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Eine weitere Besonderheit des Abends war die Zusammenkunft vieler Unternehmen aus verschiedensten Branchen. Von innovativer Einrichtung durch Rahmlow, Grohe, Malie, </w:t>
      </w:r>
      <w:proofErr w:type="spellStart"/>
      <w:r w:rsidR="00AC628A">
        <w:rPr>
          <w:rFonts w:ascii="Arial" w:hAnsi="Arial" w:cs="Arial"/>
          <w:color w:val="000000"/>
          <w:sz w:val="22"/>
          <w:szCs w:val="22"/>
        </w:rPr>
        <w:t>Nuki</w:t>
      </w:r>
      <w:proofErr w:type="spellEnd"/>
      <w:r w:rsidR="00AC628A">
        <w:rPr>
          <w:rFonts w:ascii="Arial" w:hAnsi="Arial" w:cs="Arial"/>
          <w:color w:val="000000"/>
          <w:sz w:val="22"/>
          <w:szCs w:val="22"/>
        </w:rPr>
        <w:t xml:space="preserve"> und Opa Erwin, über vegane</w:t>
      </w:r>
      <w:r>
        <w:rPr>
          <w:rFonts w:ascii="Arial" w:hAnsi="Arial" w:cs="Arial"/>
          <w:color w:val="000000"/>
          <w:sz w:val="22"/>
          <w:szCs w:val="22"/>
        </w:rPr>
        <w:t xml:space="preserve"> Eissnacks von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Nomoo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und erfrischende Drinks von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Djahe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bis zu sozialen </w:t>
      </w:r>
      <w:proofErr w:type="spellStart"/>
      <w:r w:rsidR="00F248A2">
        <w:rPr>
          <w:rFonts w:ascii="Arial" w:hAnsi="Arial" w:cs="Arial"/>
          <w:color w:val="000000"/>
          <w:sz w:val="22"/>
          <w:szCs w:val="22"/>
        </w:rPr>
        <w:t>be</w:t>
      </w:r>
      <w:r>
        <w:rPr>
          <w:rFonts w:ascii="Arial" w:hAnsi="Arial" w:cs="Arial"/>
          <w:color w:val="000000"/>
          <w:sz w:val="22"/>
          <w:szCs w:val="22"/>
        </w:rPr>
        <w:t>rliner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Projekt</w:t>
      </w:r>
      <w:r w:rsidR="00776DE1">
        <w:rPr>
          <w:rFonts w:ascii="Arial" w:hAnsi="Arial" w:cs="Arial"/>
          <w:color w:val="000000"/>
          <w:sz w:val="22"/>
          <w:szCs w:val="22"/>
        </w:rPr>
        <w:t>en wie die Taschengeldfirma e.V.</w:t>
      </w:r>
      <w:r w:rsidR="000C5A7B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gab es bei der Eröffnung des Apartments alles zu sehen. Der Abend war eine erfrischende Mischung aus Netzwerken zwischen verschiedensten Unternehmen, Gastgebern von Ferienwohnungen und interessierten Kunden.</w:t>
      </w:r>
    </w:p>
    <w:p w14:paraId="0BFA24A3" w14:textId="165C4840" w:rsidR="00FF4576" w:rsidRDefault="00FF4576" w:rsidP="009343DA">
      <w:pPr>
        <w:pStyle w:val="StandardWeb"/>
        <w:spacing w:before="0" w:beforeAutospacing="0" w:after="0" w:afterAutospacing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6D4C7A37" w14:textId="563DF1A8" w:rsidR="00FF4576" w:rsidRDefault="00FF4576" w:rsidP="009343DA">
      <w:pPr>
        <w:pStyle w:val="StandardWeb"/>
        <w:spacing w:before="0" w:beforeAutospacing="0" w:after="0" w:afterAutospacing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Weitere Fotos vom Grand Openin</w:t>
      </w:r>
      <w:bookmarkStart w:id="1" w:name="_GoBack"/>
      <w:bookmarkEnd w:id="1"/>
      <w:r>
        <w:rPr>
          <w:rFonts w:ascii="Arial" w:hAnsi="Arial" w:cs="Arial"/>
          <w:color w:val="000000"/>
          <w:sz w:val="22"/>
          <w:szCs w:val="22"/>
        </w:rPr>
        <w:t xml:space="preserve">g in Berlin, der Wohnung und der integrierten Produkte finden Sie in unserem Pressebereich: </w:t>
      </w:r>
      <w:hyperlink r:id="rId11" w:history="1">
        <w:r w:rsidRPr="009343DA">
          <w:rPr>
            <w:rStyle w:val="Hyperlink"/>
            <w:rFonts w:ascii="Arial" w:hAnsi="Arial" w:cs="Arial"/>
            <w:color w:val="0070C0"/>
            <w:sz w:val="22"/>
            <w:szCs w:val="22"/>
          </w:rPr>
          <w:t>www.rahmlow.design/presse</w:t>
        </w:r>
      </w:hyperlink>
      <w:r w:rsidRPr="009343DA">
        <w:rPr>
          <w:rFonts w:ascii="Arial" w:hAnsi="Arial" w:cs="Arial"/>
          <w:color w:val="0070C0"/>
          <w:sz w:val="22"/>
          <w:szCs w:val="22"/>
        </w:rPr>
        <w:t xml:space="preserve">  </w:t>
      </w:r>
    </w:p>
    <w:p w14:paraId="79FA1191" w14:textId="5203A341" w:rsidR="00AE2093" w:rsidRDefault="00AE2093" w:rsidP="009343DA">
      <w:pPr>
        <w:pStyle w:val="StandardWeb"/>
        <w:spacing w:before="0" w:beforeAutospacing="0" w:after="0" w:afterAutospacing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326907C2" w14:textId="0BB844BC" w:rsidR="00AE2093" w:rsidRPr="004B59D2" w:rsidRDefault="00AE2093" w:rsidP="009343DA">
      <w:pPr>
        <w:pStyle w:val="StandardWeb"/>
        <w:spacing w:before="0" w:beforeAutospacing="0" w:after="0" w:afterAutospacing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</w:p>
    <w:bookmarkEnd w:id="0"/>
    <w:p w14:paraId="12019301" w14:textId="76B43CC9" w:rsidR="009343DA" w:rsidRDefault="009343DA" w:rsidP="006735AB">
      <w:pPr>
        <w:pStyle w:val="StandardWeb"/>
        <w:spacing w:before="0" w:beforeAutospacing="0" w:after="0" w:afterAutospacing="0"/>
        <w:ind w:right="567"/>
      </w:pPr>
    </w:p>
    <w:p w14:paraId="5D26FD0E" w14:textId="5B043C87" w:rsidR="006735AB" w:rsidRDefault="009343DA" w:rsidP="00AE2093">
      <w:pPr>
        <w:spacing w:after="240"/>
        <w:ind w:left="284"/>
      </w:pPr>
      <w:r>
        <w:br/>
      </w:r>
    </w:p>
    <w:p w14:paraId="444A2417" w14:textId="77777777" w:rsidR="006735AB" w:rsidRDefault="006735AB" w:rsidP="009343DA">
      <w:pPr>
        <w:pStyle w:val="StandardWeb"/>
        <w:spacing w:before="0" w:beforeAutospacing="0" w:after="0" w:afterAutospacing="0"/>
        <w:ind w:left="284" w:right="567"/>
        <w:rPr>
          <w:rFonts w:ascii="Arial" w:hAnsi="Arial" w:cs="Arial"/>
          <w:color w:val="000000"/>
          <w:sz w:val="22"/>
          <w:szCs w:val="22"/>
        </w:rPr>
      </w:pPr>
    </w:p>
    <w:p w14:paraId="3A69F491" w14:textId="77777777" w:rsidR="009343DA" w:rsidRDefault="009343DA" w:rsidP="009343D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85C4FE3" w14:textId="77777777" w:rsidR="009343DA" w:rsidRDefault="009343DA" w:rsidP="009343DA">
      <w:pPr>
        <w:rPr>
          <w:rFonts w:ascii="Arial" w:hAnsi="Arial" w:cs="Arial"/>
        </w:rPr>
      </w:pPr>
    </w:p>
    <w:p w14:paraId="4669D1DC" w14:textId="0DD826FC" w:rsidR="007E753C" w:rsidRPr="009343DA" w:rsidRDefault="009343DA" w:rsidP="009343DA">
      <w:pPr>
        <w:rPr>
          <w:rFonts w:ascii="Arial" w:eastAsia="Times New Roman" w:hAnsi="Arial" w:cs="Arial"/>
          <w:bdr w:val="none" w:sz="0" w:space="0" w:color="auto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3231146D" wp14:editId="19DFFC38">
            <wp:simplePos x="0" y="0"/>
            <wp:positionH relativeFrom="column">
              <wp:posOffset>4280314</wp:posOffset>
            </wp:positionH>
            <wp:positionV relativeFrom="paragraph">
              <wp:posOffset>60021</wp:posOffset>
            </wp:positionV>
            <wp:extent cx="1378585" cy="400685"/>
            <wp:effectExtent l="0" t="0" r="0" b="0"/>
            <wp:wrapThrough wrapText="bothSides">
              <wp:wrapPolygon edited="0">
                <wp:start x="0" y="0"/>
                <wp:lineTo x="0" y="20539"/>
                <wp:lineTo x="6567" y="20539"/>
                <wp:lineTo x="6567" y="16431"/>
                <wp:lineTo x="21192" y="16431"/>
                <wp:lineTo x="21192" y="4108"/>
                <wp:lineTo x="6567" y="0"/>
                <wp:lineTo x="0" y="0"/>
              </wp:wrapPolygon>
            </wp:wrapThrough>
            <wp:docPr id="4" name="Grafik 4" descr="https://lh4.googleusercontent.com/6GFzAiqPQq9s06w2dSAhLTNQ-naM1pu6qQJOFZW_7L11mwj47lgqptxzug0p8B93GzVRU8CR9Cp0Vcbu6hfx6c-llLXplFwDKIv2zjwQ9Vn-C_2vk6qF5UTXePZiCJQJd8SePfGTa1WgXJlA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6GFzAiqPQq9s06w2dSAhLTNQ-naM1pu6qQJOFZW_7L11mwj47lgqptxzug0p8B93GzVRU8CR9Cp0Vcbu6hfx6c-llLXplFwDKIv2zjwQ9Vn-C_2vk6qF5UTXePZiCJQJd8SePfGTa1WgXJlAI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753C">
        <w:br/>
      </w:r>
      <w:r w:rsidR="007E753C">
        <w:br/>
      </w:r>
    </w:p>
    <w:p w14:paraId="64A4BF0F" w14:textId="3DAD061D" w:rsidR="007E753C" w:rsidRDefault="007E753C" w:rsidP="009343DA">
      <w:pPr>
        <w:pStyle w:val="StandardWeb"/>
        <w:spacing w:before="0" w:beforeAutospacing="0" w:after="0" w:afterAutospacing="0"/>
        <w:ind w:left="284" w:right="567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Über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Plaze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>
        <w:rPr>
          <w:rStyle w:val="apple-tab-span"/>
          <w:rFonts w:ascii="Arial" w:hAnsi="Arial" w:cs="Arial"/>
          <w:b/>
          <w:bCs/>
        </w:rPr>
        <w:tab/>
      </w:r>
    </w:p>
    <w:p w14:paraId="6812B794" w14:textId="38480F1A" w:rsidR="009343DA" w:rsidRDefault="007E753C" w:rsidP="009343DA">
      <w:pPr>
        <w:pStyle w:val="StandardWeb"/>
        <w:spacing w:before="0" w:beforeAutospacing="0" w:after="0" w:afterAutospacing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pple-tab-span"/>
          <w:rFonts w:ascii="Arial" w:hAnsi="Arial" w:cs="Arial"/>
          <w:b/>
          <w:bCs/>
        </w:rPr>
        <w:tab/>
      </w:r>
      <w:r>
        <w:rPr>
          <w:rStyle w:val="apple-tab-span"/>
          <w:rFonts w:ascii="Arial" w:hAnsi="Arial" w:cs="Arial"/>
          <w:b/>
          <w:bCs/>
        </w:rPr>
        <w:tab/>
      </w:r>
      <w:r>
        <w:rPr>
          <w:rStyle w:val="apple-tab-span"/>
          <w:rFonts w:ascii="Arial" w:hAnsi="Arial" w:cs="Arial"/>
          <w:b/>
          <w:bCs/>
        </w:rPr>
        <w:tab/>
      </w:r>
      <w:r>
        <w:rPr>
          <w:rStyle w:val="apple-tab-span"/>
          <w:rFonts w:ascii="Arial" w:hAnsi="Arial" w:cs="Arial"/>
          <w:b/>
          <w:bCs/>
        </w:rPr>
        <w:tab/>
      </w:r>
      <w:r>
        <w:rPr>
          <w:rStyle w:val="apple-tab-span"/>
          <w:rFonts w:ascii="Arial" w:hAnsi="Arial" w:cs="Arial"/>
          <w:b/>
          <w:bCs/>
        </w:rPr>
        <w:tab/>
      </w:r>
      <w:r>
        <w:rPr>
          <w:rStyle w:val="apple-tab-span"/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proofErr w:type="spellStart"/>
      <w:r>
        <w:rPr>
          <w:rFonts w:ascii="Arial" w:hAnsi="Arial" w:cs="Arial"/>
          <w:color w:val="000000"/>
          <w:sz w:val="22"/>
          <w:szCs w:val="22"/>
        </w:rPr>
        <w:t>Plaze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ist der neue Standard für persönliche Markenerlebnisse: Am besten werden Produkte erlebt, wenn man sie anfassen und ausprobieren kann. Auf www.plaze.in verbinden sich Unternehmen und Marken mit passenden Airbnb-Gastgebern und sponsern ihre Produkte, um bei Reisegästen einen bleibenden Eindruck zu hinterlassen.</w:t>
      </w:r>
    </w:p>
    <w:p w14:paraId="77200399" w14:textId="413CEC8D" w:rsidR="009343DA" w:rsidRDefault="009343DA" w:rsidP="009343DA">
      <w:pPr>
        <w:pStyle w:val="StandardWeb"/>
        <w:spacing w:before="0" w:beforeAutospacing="0" w:after="0" w:afterAutospacing="0"/>
        <w:ind w:left="284" w:right="567"/>
        <w:jc w:val="both"/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626C8B47" wp14:editId="291BD715">
            <wp:simplePos x="0" y="0"/>
            <wp:positionH relativeFrom="column">
              <wp:posOffset>4262368</wp:posOffset>
            </wp:positionH>
            <wp:positionV relativeFrom="paragraph">
              <wp:posOffset>86194</wp:posOffset>
            </wp:positionV>
            <wp:extent cx="1483995" cy="984885"/>
            <wp:effectExtent l="0" t="0" r="1905" b="5715"/>
            <wp:wrapThrough wrapText="bothSides">
              <wp:wrapPolygon edited="0">
                <wp:start x="0" y="0"/>
                <wp:lineTo x="0" y="21308"/>
                <wp:lineTo x="21350" y="21308"/>
                <wp:lineTo x="21350" y="0"/>
                <wp:lineTo x="0" y="0"/>
              </wp:wrapPolygon>
            </wp:wrapThrough>
            <wp:docPr id="3" name="Grafik 3" descr="https://lh4.googleusercontent.com/AIkPbVFFsSEgc2RgyCfapZWTzpB9b32TR1bvHoJDNlwflorfEC2vUUnRZxmiED4hDBK7Xp4M9wNvqedgpxolaMkjYMkXpGUHRYnk_C4Dm-t5eHUTjwR_H5-d7bUOPoQzhlydWO3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AIkPbVFFsSEgc2RgyCfapZWTzpB9b32TR1bvHoJDNlwflorfEC2vUUnRZxmiED4hDBK7Xp4M9wNvqedgpxolaMkjYMkXpGUHRYnk_C4Dm-t5eHUTjwR_H5-d7bUOPoQzhlydWO3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9AF28A" w14:textId="5007405C" w:rsidR="007E753C" w:rsidRDefault="007E753C" w:rsidP="009343DA">
      <w:pPr>
        <w:spacing w:after="240"/>
        <w:ind w:left="284"/>
      </w:pPr>
      <w:r>
        <w:br/>
      </w:r>
      <w:r>
        <w:br/>
      </w:r>
    </w:p>
    <w:p w14:paraId="6E578E38" w14:textId="1AC1650E" w:rsidR="007E753C" w:rsidRDefault="007E753C" w:rsidP="009343DA">
      <w:pPr>
        <w:pStyle w:val="StandardWeb"/>
        <w:spacing w:before="0" w:beforeAutospacing="0" w:after="0" w:afterAutospacing="0"/>
        <w:ind w:left="284" w:right="567"/>
      </w:pPr>
      <w:r>
        <w:rPr>
          <w:rFonts w:ascii="Arial" w:hAnsi="Arial" w:cs="Arial"/>
          <w:b/>
          <w:bCs/>
          <w:color w:val="000000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>Über Work + Living:</w:t>
      </w:r>
      <w:r w:rsidR="009343DA" w:rsidRPr="009343DA">
        <w:rPr>
          <w:noProof/>
        </w:rPr>
        <w:t xml:space="preserve"> </w:t>
      </w:r>
    </w:p>
    <w:p w14:paraId="2FF7DE60" w14:textId="77777777" w:rsidR="007E753C" w:rsidRDefault="007E753C" w:rsidP="009343DA">
      <w:pPr>
        <w:pStyle w:val="StandardWeb"/>
        <w:spacing w:before="0" w:beforeAutospacing="0" w:after="0" w:afterAutospacing="0"/>
        <w:ind w:left="284" w:right="567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531ACF3B" w14:textId="5BFAA196" w:rsidR="007E753C" w:rsidRPr="009343DA" w:rsidRDefault="007E753C" w:rsidP="009343DA">
      <w:pPr>
        <w:pStyle w:val="StandardWeb"/>
        <w:spacing w:before="0" w:beforeAutospacing="0" w:after="0" w:afterAutospacing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Work &amp; Living ist das Home-Office für Geschäftsreisende. In der Verbindung von urbanem Charme und Business Charakter reifen Ideen zur Vollendung. Ob Startup, Freelancer oder Corporate – die Urban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Retreats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von Work &amp; Living sind für Geschäftsreisende der ideale Ort zum kreativen Arbeiten. </w:t>
      </w:r>
    </w:p>
    <w:p w14:paraId="468CF9C7" w14:textId="1C5E89CB" w:rsidR="007E753C" w:rsidRDefault="007E753C" w:rsidP="009343DA">
      <w:pPr>
        <w:pStyle w:val="StandardWeb"/>
        <w:spacing w:before="0" w:beforeAutospacing="0" w:after="0" w:afterAutospacing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Work &amp; Living Apartments werden während einer Projekttätigkeit oder eines Kundenbesuches das Home-Office für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Offsite</w:t>
      </w:r>
      <w:proofErr w:type="spellEnd"/>
      <w:r w:rsidR="000C5A7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Aufenthalte. Mit einer ausgewogenen Mischung aus reifen Materialien, warmen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Pandomo</w:t>
      </w:r>
      <w:proofErr w:type="spellEnd"/>
      <w:r w:rsidR="000C5A7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Elementen und einem Hauch von Vintage Charme, erfrischen Design und Konzept die Sinne</w:t>
      </w:r>
      <w:r w:rsidR="005E06D4">
        <w:rPr>
          <w:rFonts w:ascii="Arial" w:hAnsi="Arial" w:cs="Arial"/>
          <w:color w:val="000000"/>
          <w:sz w:val="22"/>
          <w:szCs w:val="22"/>
        </w:rPr>
        <w:t xml:space="preserve"> der Reisenden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941D8F7" w14:textId="77777777" w:rsidR="009343DA" w:rsidRDefault="009343DA" w:rsidP="009343DA">
      <w:pPr>
        <w:pStyle w:val="StandardWeb"/>
        <w:spacing w:before="0" w:beforeAutospacing="0" w:after="0" w:afterAutospacing="0"/>
        <w:ind w:left="284" w:right="567"/>
        <w:jc w:val="both"/>
      </w:pPr>
    </w:p>
    <w:p w14:paraId="69844B29" w14:textId="2A2EAA7A" w:rsidR="007E753C" w:rsidRDefault="007E753C" w:rsidP="009343DA">
      <w:pPr>
        <w:spacing w:after="240"/>
        <w:ind w:left="284"/>
      </w:pPr>
      <w:r>
        <w:br/>
      </w:r>
      <w:r>
        <w:rPr>
          <w:rFonts w:ascii="Arial" w:hAnsi="Arial" w:cs="Arial"/>
          <w:b/>
          <w:bCs/>
        </w:rPr>
        <w:t xml:space="preserve">Über Rahmlow: </w:t>
      </w:r>
    </w:p>
    <w:p w14:paraId="390CC162" w14:textId="65411C09" w:rsidR="009343DA" w:rsidRDefault="007E753C" w:rsidP="009343DA">
      <w:pPr>
        <w:pStyle w:val="StandardWeb"/>
        <w:spacing w:before="0" w:beforeAutospacing="0" w:after="0" w:afterAutospacing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Rahmlow ist zurück. Damals wie heute steht der Name für zeitloses Design. 25 Jahre nach Auflösung des Möbelunternehmens „rahmlow möbeldesign &amp;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produktion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“ entwickelt Aaron Rahmlow von Lüpke, Ingenieur und Sohn des verstorbenen Rolf Rahmlow, die 80er-Jahre-Entwürfe seines Vaters weiter. Gemeinsam mit seinem Kindheitsfreund Justus Leopold, lässt er „Rahmlow“ erneut aufleben. Tradition trifft Innovation: Mit selbstentwickelter Magnetverbindung und ohne sichtbare Schrauben erschaffen sie Möbel mit komplexen, geometrischen Formen - produziert im Familienbetrieb in Deutschland. Weitere In</w:t>
      </w:r>
      <w:r w:rsidR="009343DA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formationen </w:t>
      </w:r>
      <w:r w:rsidR="00FF4576">
        <w:rPr>
          <w:rFonts w:ascii="Arial" w:hAnsi="Arial" w:cs="Arial"/>
          <w:color w:val="000000"/>
          <w:sz w:val="22"/>
          <w:szCs w:val="22"/>
        </w:rPr>
        <w:t>zum Unternehmen auch auf</w:t>
      </w:r>
      <w:r w:rsidR="009343DA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0DDD7A89" w14:textId="3E76039E" w:rsidR="00FF4576" w:rsidRPr="00F25ED5" w:rsidRDefault="00FF4576" w:rsidP="00FF4576">
      <w:pPr>
        <w:pStyle w:val="StandardWeb"/>
        <w:spacing w:before="0" w:beforeAutospacing="0" w:after="0" w:afterAutospacing="0"/>
        <w:ind w:left="284" w:right="567"/>
        <w:rPr>
          <w:rStyle w:val="Hyperlink"/>
          <w:rFonts w:ascii="Arial" w:hAnsi="Arial" w:cs="Arial"/>
          <w:color w:val="0563C1"/>
          <w:sz w:val="22"/>
        </w:rPr>
      </w:pPr>
      <w:r w:rsidRPr="00F25ED5">
        <w:rPr>
          <w:rStyle w:val="Hyperlink"/>
          <w:rFonts w:ascii="Arial" w:hAnsi="Arial" w:cs="Arial"/>
          <w:color w:val="0563C1"/>
          <w:sz w:val="22"/>
        </w:rPr>
        <w:t>www.rahmlow.design</w:t>
      </w:r>
    </w:p>
    <w:p w14:paraId="636A7C06" w14:textId="61950511" w:rsidR="009343DA" w:rsidRDefault="00586E11" w:rsidP="009343DA">
      <w:pPr>
        <w:pStyle w:val="StandardWeb"/>
        <w:spacing w:before="0" w:beforeAutospacing="0" w:after="0" w:afterAutospacing="0"/>
        <w:ind w:left="284" w:right="567"/>
        <w:rPr>
          <w:rFonts w:ascii="Arial" w:hAnsi="Arial" w:cs="Arial"/>
          <w:color w:val="000000"/>
          <w:sz w:val="22"/>
          <w:szCs w:val="22"/>
        </w:rPr>
      </w:pPr>
      <w:hyperlink r:id="rId14" w:history="1">
        <w:r w:rsidR="007E753C">
          <w:rPr>
            <w:rStyle w:val="Hyperlink"/>
            <w:rFonts w:ascii="Arial" w:hAnsi="Arial" w:cs="Arial"/>
            <w:color w:val="0563C1"/>
            <w:sz w:val="22"/>
            <w:szCs w:val="22"/>
          </w:rPr>
          <w:t>www.facebook.com/rahmlow.design</w:t>
        </w:r>
      </w:hyperlink>
      <w:r w:rsidR="007E753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34448C0" w14:textId="5F4600E3" w:rsidR="007E753C" w:rsidRDefault="00586E11" w:rsidP="009343DA">
      <w:pPr>
        <w:pStyle w:val="StandardWeb"/>
        <w:spacing w:before="0" w:beforeAutospacing="0" w:after="0" w:afterAutospacing="0"/>
        <w:ind w:left="284" w:right="567"/>
      </w:pPr>
      <w:hyperlink r:id="rId15" w:history="1">
        <w:r w:rsidR="007E753C">
          <w:rPr>
            <w:rStyle w:val="Hyperlink"/>
            <w:rFonts w:ascii="Arial" w:hAnsi="Arial" w:cs="Arial"/>
            <w:color w:val="0563C1"/>
            <w:sz w:val="22"/>
            <w:szCs w:val="22"/>
          </w:rPr>
          <w:t>www.instagram.com/rahmlow.design</w:t>
        </w:r>
      </w:hyperlink>
    </w:p>
    <w:p w14:paraId="3DA7B3F5" w14:textId="77777777" w:rsidR="007E753C" w:rsidRDefault="007E753C" w:rsidP="009343DA">
      <w:pPr>
        <w:ind w:left="284"/>
      </w:pPr>
    </w:p>
    <w:p w14:paraId="65AF9F69" w14:textId="6BD97808" w:rsidR="007E753C" w:rsidRDefault="007E753C" w:rsidP="00FF4576">
      <w:pPr>
        <w:pStyle w:val="StandardWeb"/>
        <w:spacing w:before="0" w:beforeAutospacing="0" w:after="0" w:afterAutospacing="0"/>
        <w:ind w:left="284" w:right="567"/>
      </w:pPr>
      <w:r>
        <w:rPr>
          <w:rFonts w:ascii="Arial" w:hAnsi="Arial" w:cs="Arial"/>
          <w:color w:val="000000"/>
          <w:sz w:val="22"/>
          <w:szCs w:val="22"/>
        </w:rPr>
        <w:t>Alle Produktinformationen</w:t>
      </w:r>
      <w:r w:rsidR="00FF4576">
        <w:rPr>
          <w:rFonts w:ascii="Arial" w:hAnsi="Arial" w:cs="Arial"/>
          <w:color w:val="000000"/>
          <w:sz w:val="22"/>
          <w:szCs w:val="22"/>
        </w:rPr>
        <w:t xml:space="preserve"> und 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="00FF4576">
        <w:rPr>
          <w:rFonts w:ascii="Arial" w:hAnsi="Arial" w:cs="Arial"/>
          <w:color w:val="000000"/>
          <w:sz w:val="22"/>
          <w:szCs w:val="22"/>
        </w:rPr>
        <w:t>f</w:t>
      </w:r>
      <w:r>
        <w:rPr>
          <w:rFonts w:ascii="Arial" w:hAnsi="Arial" w:cs="Arial"/>
          <w:color w:val="000000"/>
          <w:sz w:val="22"/>
          <w:szCs w:val="22"/>
        </w:rPr>
        <w:t xml:space="preserve">otos finden Sie zum Download in unserem Pressebereich auf: </w:t>
      </w:r>
      <w:hyperlink r:id="rId16" w:history="1">
        <w:r w:rsidRPr="009343DA">
          <w:rPr>
            <w:rStyle w:val="Hyperlink"/>
            <w:rFonts w:ascii="Arial" w:hAnsi="Arial" w:cs="Arial"/>
            <w:color w:val="0070C0"/>
            <w:sz w:val="22"/>
            <w:szCs w:val="22"/>
          </w:rPr>
          <w:t>www.rahmlow.design/presse</w:t>
        </w:r>
      </w:hyperlink>
      <w:r w:rsidRPr="009343DA">
        <w:rPr>
          <w:rFonts w:ascii="Arial" w:hAnsi="Arial" w:cs="Arial"/>
          <w:color w:val="0070C0"/>
          <w:sz w:val="22"/>
          <w:szCs w:val="22"/>
        </w:rPr>
        <w:t xml:space="preserve">  </w:t>
      </w:r>
    </w:p>
    <w:p w14:paraId="715931EE" w14:textId="77777777" w:rsidR="00494E82" w:rsidRPr="007E753C" w:rsidRDefault="00494E82" w:rsidP="007E753C"/>
    <w:sectPr w:rsidR="00494E82" w:rsidRPr="007E753C" w:rsidSect="00E43C92">
      <w:headerReference w:type="default" r:id="rId17"/>
      <w:footerReference w:type="default" r:id="rId18"/>
      <w:pgSz w:w="11906" w:h="16838"/>
      <w:pgMar w:top="1847" w:right="1134" w:bottom="1134" w:left="1134" w:header="709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C74F0" w14:textId="77777777" w:rsidR="00B55663" w:rsidRDefault="00B55663">
      <w:r>
        <w:separator/>
      </w:r>
    </w:p>
  </w:endnote>
  <w:endnote w:type="continuationSeparator" w:id="0">
    <w:p w14:paraId="2BFA9299" w14:textId="77777777" w:rsidR="00B55663" w:rsidRDefault="00B5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rcular Std Book">
    <w:altName w:val="Calibri"/>
    <w:panose1 w:val="020B0604020101020102"/>
    <w:charset w:val="00"/>
    <w:family w:val="swiss"/>
    <w:notTrueType/>
    <w:pitch w:val="variable"/>
    <w:sig w:usb0="8000002F" w:usb1="5000E4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41A3D" w14:textId="036B06BB" w:rsidR="00085558" w:rsidRDefault="00085558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3BEDE2FD" wp14:editId="426506B6">
              <wp:simplePos x="0" y="0"/>
              <wp:positionH relativeFrom="margin">
                <wp:posOffset>-94029</wp:posOffset>
              </wp:positionH>
              <wp:positionV relativeFrom="paragraph">
                <wp:posOffset>-72244</wp:posOffset>
              </wp:positionV>
              <wp:extent cx="5690382" cy="253219"/>
              <wp:effectExtent l="0" t="0" r="0" b="0"/>
              <wp:wrapNone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0382" cy="2532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ED9C61" w14:textId="2366395B" w:rsidR="00085558" w:rsidRPr="003A32EA" w:rsidRDefault="00B07564" w:rsidP="00085558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Circular Std Book" w:hAnsi="Circular Std Book" w:cs="Circular Std Book"/>
                              <w:b/>
                              <w:sz w:val="20"/>
                            </w:rPr>
                            <w:t xml:space="preserve">     </w:t>
                          </w:r>
                          <w:r w:rsidR="00085558" w:rsidRPr="003A32E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Rahmlow</w:t>
                          </w:r>
                          <w:r w:rsidR="00DA40B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-</w:t>
                          </w:r>
                          <w:r w:rsidR="00085558" w:rsidRPr="003A32EA">
                            <w:rPr>
                              <w:rFonts w:ascii="Arial" w:hAnsi="Arial" w:cs="Arial"/>
                              <w:sz w:val="20"/>
                            </w:rPr>
                            <w:t xml:space="preserve"> Brüsseler Platz 26</w:t>
                          </w:r>
                          <w:r w:rsidR="00DA40BE">
                            <w:rPr>
                              <w:rFonts w:ascii="Arial" w:hAnsi="Arial" w:cs="Arial"/>
                              <w:sz w:val="20"/>
                            </w:rPr>
                            <w:t>, 50</w:t>
                          </w:r>
                          <w:r w:rsidR="00085558" w:rsidRPr="003A32EA">
                            <w:rPr>
                              <w:rFonts w:ascii="Arial" w:hAnsi="Arial" w:cs="Arial"/>
                              <w:sz w:val="20"/>
                            </w:rPr>
                            <w:t>674 Köln</w:t>
                          </w:r>
                          <w:r w:rsidR="00DA40BE">
                            <w:rPr>
                              <w:rFonts w:ascii="Arial" w:hAnsi="Arial" w:cs="Arial"/>
                              <w:sz w:val="20"/>
                            </w:rPr>
                            <w:t>, T</w:t>
                          </w:r>
                          <w:r w:rsidR="001F4720"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="00085558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="00494E82">
                            <w:rPr>
                              <w:rFonts w:ascii="Arial" w:hAnsi="Arial" w:cs="Arial"/>
                              <w:sz w:val="20"/>
                            </w:rPr>
                            <w:t>0221</w:t>
                          </w:r>
                          <w:r w:rsidR="00085558" w:rsidRPr="003A32EA">
                            <w:rPr>
                              <w:rFonts w:ascii="Arial" w:hAnsi="Arial" w:cs="Arial"/>
                              <w:sz w:val="20"/>
                            </w:rPr>
                            <w:t>/</w:t>
                          </w:r>
                          <w:r w:rsidR="00494E82">
                            <w:rPr>
                              <w:rFonts w:ascii="Arial" w:hAnsi="Arial" w:cs="Arial"/>
                              <w:sz w:val="20"/>
                            </w:rPr>
                            <w:t>17041997</w:t>
                          </w:r>
                          <w:r w:rsidR="00DA40BE">
                            <w:rPr>
                              <w:rFonts w:ascii="Arial" w:hAnsi="Arial" w:cs="Arial"/>
                              <w:sz w:val="20"/>
                            </w:rPr>
                            <w:t>, E.</w:t>
                          </w:r>
                          <w:r w:rsidR="00085558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085558" w:rsidRPr="003A32EA">
                            <w:rPr>
                              <w:rFonts w:ascii="Arial" w:hAnsi="Arial" w:cs="Arial"/>
                              <w:sz w:val="20"/>
                            </w:rPr>
                            <w:t>team@rahmlow.design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EDE2F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7.4pt;margin-top:-5.7pt;width:448.05pt;height:19.9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" filled="f" stroked="f">
              <v:textbox>
                <w:txbxContent>
                  <w:p w14:paraId="3FED9C61" w14:textId="2366395B" w:rsidR="00085558" w:rsidRPr="003A32EA" w:rsidRDefault="00B07564" w:rsidP="00085558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Circular Std Book" w:hAnsi="Circular Std Book" w:cs="Circular Std Book"/>
                        <w:b/>
                        <w:sz w:val="20"/>
                      </w:rPr>
                      <w:t xml:space="preserve">     </w:t>
                    </w:r>
                    <w:r w:rsidR="00085558" w:rsidRPr="003A32EA">
                      <w:rPr>
                        <w:rFonts w:ascii="Arial" w:hAnsi="Arial" w:cs="Arial"/>
                        <w:b/>
                        <w:sz w:val="20"/>
                      </w:rPr>
                      <w:t>Rahmlow</w:t>
                    </w:r>
                    <w:r w:rsidR="00DA40BE">
                      <w:rPr>
                        <w:rFonts w:ascii="Arial" w:hAnsi="Arial" w:cs="Arial"/>
                        <w:b/>
                        <w:sz w:val="20"/>
                      </w:rPr>
                      <w:t xml:space="preserve"> -</w:t>
                    </w:r>
                    <w:r w:rsidR="00085558" w:rsidRPr="003A32EA">
                      <w:rPr>
                        <w:rFonts w:ascii="Arial" w:hAnsi="Arial" w:cs="Arial"/>
                        <w:sz w:val="20"/>
                      </w:rPr>
                      <w:t xml:space="preserve"> Brüsseler Platz 26</w:t>
                    </w:r>
                    <w:r w:rsidR="00DA40BE">
                      <w:rPr>
                        <w:rFonts w:ascii="Arial" w:hAnsi="Arial" w:cs="Arial"/>
                        <w:sz w:val="20"/>
                      </w:rPr>
                      <w:t>, 50</w:t>
                    </w:r>
                    <w:r w:rsidR="00085558" w:rsidRPr="003A32EA">
                      <w:rPr>
                        <w:rFonts w:ascii="Arial" w:hAnsi="Arial" w:cs="Arial"/>
                        <w:sz w:val="20"/>
                      </w:rPr>
                      <w:t>674 Köln</w:t>
                    </w:r>
                    <w:r w:rsidR="00DA40BE">
                      <w:rPr>
                        <w:rFonts w:ascii="Arial" w:hAnsi="Arial" w:cs="Arial"/>
                        <w:sz w:val="20"/>
                      </w:rPr>
                      <w:t>, T</w:t>
                    </w:r>
                    <w:r w:rsidR="001F4720"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="00085558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="00494E82">
                      <w:rPr>
                        <w:rFonts w:ascii="Arial" w:hAnsi="Arial" w:cs="Arial"/>
                        <w:sz w:val="20"/>
                      </w:rPr>
                      <w:t>0221</w:t>
                    </w:r>
                    <w:r w:rsidR="00085558" w:rsidRPr="003A32EA">
                      <w:rPr>
                        <w:rFonts w:ascii="Arial" w:hAnsi="Arial" w:cs="Arial"/>
                        <w:sz w:val="20"/>
                      </w:rPr>
                      <w:t>/</w:t>
                    </w:r>
                    <w:r w:rsidR="00494E82">
                      <w:rPr>
                        <w:rFonts w:ascii="Arial" w:hAnsi="Arial" w:cs="Arial"/>
                        <w:sz w:val="20"/>
                      </w:rPr>
                      <w:t>17041997</w:t>
                    </w:r>
                    <w:r w:rsidR="00DA40BE">
                      <w:rPr>
                        <w:rFonts w:ascii="Arial" w:hAnsi="Arial" w:cs="Arial"/>
                        <w:sz w:val="20"/>
                      </w:rPr>
                      <w:t>, E.</w:t>
                    </w:r>
                    <w:r w:rsidR="00085558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proofErr w:type="spellStart"/>
                    <w:r w:rsidR="00085558" w:rsidRPr="003A32EA">
                      <w:rPr>
                        <w:rFonts w:ascii="Arial" w:hAnsi="Arial" w:cs="Arial"/>
                        <w:sz w:val="20"/>
                      </w:rPr>
                      <w:t>team@rahmlow.design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09089" w14:textId="77777777" w:rsidR="00B55663" w:rsidRDefault="00B55663">
      <w:r>
        <w:separator/>
      </w:r>
    </w:p>
  </w:footnote>
  <w:footnote w:type="continuationSeparator" w:id="0">
    <w:p w14:paraId="02E915B4" w14:textId="77777777" w:rsidR="00B55663" w:rsidRDefault="00B55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C0201" w14:textId="6E767D9F" w:rsidR="00B55A42" w:rsidRDefault="00B55A42">
    <w:pPr>
      <w:pStyle w:val="Kopfzeile"/>
    </w:pPr>
    <w:r w:rsidRPr="00B55A42">
      <w:rPr>
        <w:noProof/>
      </w:rPr>
      <w:drawing>
        <wp:anchor distT="0" distB="0" distL="114300" distR="114300" simplePos="0" relativeHeight="251658240" behindDoc="0" locked="0" layoutInCell="1" allowOverlap="1" wp14:anchorId="3F9C2DD7" wp14:editId="2B9E5DE5">
          <wp:simplePos x="0" y="0"/>
          <wp:positionH relativeFrom="margin">
            <wp:posOffset>9053</wp:posOffset>
          </wp:positionH>
          <wp:positionV relativeFrom="paragraph">
            <wp:posOffset>-425450</wp:posOffset>
          </wp:positionV>
          <wp:extent cx="1287780" cy="1287780"/>
          <wp:effectExtent l="0" t="0" r="0" b="0"/>
          <wp:wrapNone/>
          <wp:docPr id="192" name="Grafik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5A42">
      <w:rPr>
        <w:noProof/>
      </w:rPr>
      <w:drawing>
        <wp:anchor distT="0" distB="0" distL="114300" distR="114300" simplePos="0" relativeHeight="251660288" behindDoc="0" locked="0" layoutInCell="1" allowOverlap="1" wp14:anchorId="7D111608" wp14:editId="6C05436F">
          <wp:simplePos x="0" y="0"/>
          <wp:positionH relativeFrom="rightMargin">
            <wp:posOffset>-250190</wp:posOffset>
          </wp:positionH>
          <wp:positionV relativeFrom="paragraph">
            <wp:posOffset>90333</wp:posOffset>
          </wp:positionV>
          <wp:extent cx="1014095" cy="243205"/>
          <wp:effectExtent l="4445" t="0" r="0" b="0"/>
          <wp:wrapNone/>
          <wp:docPr id="193" name="Grafik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01409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B1D77"/>
    <w:multiLevelType w:val="hybridMultilevel"/>
    <w:tmpl w:val="3F96BAEC"/>
    <w:lvl w:ilvl="0" w:tplc="7F1E2C38">
      <w:numFmt w:val="bullet"/>
      <w:lvlText w:val="-"/>
      <w:lvlJc w:val="left"/>
      <w:pPr>
        <w:ind w:left="1004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446809"/>
    <w:multiLevelType w:val="hybridMultilevel"/>
    <w:tmpl w:val="C4F221BC"/>
    <w:lvl w:ilvl="0" w:tplc="7F1E2C38">
      <w:numFmt w:val="bullet"/>
      <w:lvlText w:val="-"/>
      <w:lvlJc w:val="left"/>
      <w:pPr>
        <w:ind w:left="1004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FC7765"/>
    <w:multiLevelType w:val="hybridMultilevel"/>
    <w:tmpl w:val="8E421958"/>
    <w:lvl w:ilvl="0" w:tplc="5150F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2B73B2"/>
    <w:multiLevelType w:val="hybridMultilevel"/>
    <w:tmpl w:val="4EBAC81C"/>
    <w:lvl w:ilvl="0" w:tplc="7F1E2C38">
      <w:numFmt w:val="bullet"/>
      <w:lvlText w:val="-"/>
      <w:lvlJc w:val="left"/>
      <w:pPr>
        <w:ind w:left="1004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9C16B77"/>
    <w:multiLevelType w:val="hybridMultilevel"/>
    <w:tmpl w:val="211A428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F195DE0"/>
    <w:multiLevelType w:val="hybridMultilevel"/>
    <w:tmpl w:val="B008DA18"/>
    <w:lvl w:ilvl="0" w:tplc="7F1E2C38">
      <w:numFmt w:val="bullet"/>
      <w:lvlText w:val="-"/>
      <w:lvlJc w:val="left"/>
      <w:pPr>
        <w:ind w:left="644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FC81B2E"/>
    <w:multiLevelType w:val="hybridMultilevel"/>
    <w:tmpl w:val="E19CA346"/>
    <w:lvl w:ilvl="0" w:tplc="7F1E2C38">
      <w:numFmt w:val="bullet"/>
      <w:lvlText w:val="-"/>
      <w:lvlJc w:val="left"/>
      <w:pPr>
        <w:ind w:left="928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B27"/>
    <w:rsid w:val="000035A7"/>
    <w:rsid w:val="000365BB"/>
    <w:rsid w:val="000738B7"/>
    <w:rsid w:val="00085558"/>
    <w:rsid w:val="000C5A7B"/>
    <w:rsid w:val="00124EDB"/>
    <w:rsid w:val="00126D27"/>
    <w:rsid w:val="00157C4E"/>
    <w:rsid w:val="00164CDC"/>
    <w:rsid w:val="00176045"/>
    <w:rsid w:val="00193B27"/>
    <w:rsid w:val="001D200B"/>
    <w:rsid w:val="001F4720"/>
    <w:rsid w:val="001F548D"/>
    <w:rsid w:val="00207CE6"/>
    <w:rsid w:val="00241199"/>
    <w:rsid w:val="00293BC2"/>
    <w:rsid w:val="002A2B3F"/>
    <w:rsid w:val="002D62A1"/>
    <w:rsid w:val="002F573D"/>
    <w:rsid w:val="00304E5E"/>
    <w:rsid w:val="0030579E"/>
    <w:rsid w:val="003353F9"/>
    <w:rsid w:val="003A32EA"/>
    <w:rsid w:val="003C001A"/>
    <w:rsid w:val="003D1702"/>
    <w:rsid w:val="00400F72"/>
    <w:rsid w:val="004010A8"/>
    <w:rsid w:val="0040774F"/>
    <w:rsid w:val="00427DFD"/>
    <w:rsid w:val="00444017"/>
    <w:rsid w:val="00446BBC"/>
    <w:rsid w:val="004732E2"/>
    <w:rsid w:val="004847F8"/>
    <w:rsid w:val="00494E82"/>
    <w:rsid w:val="004B4AEB"/>
    <w:rsid w:val="004B59D2"/>
    <w:rsid w:val="004F67D2"/>
    <w:rsid w:val="00500EA7"/>
    <w:rsid w:val="00533506"/>
    <w:rsid w:val="005A06AF"/>
    <w:rsid w:val="005D170B"/>
    <w:rsid w:val="005E06D4"/>
    <w:rsid w:val="00624FCD"/>
    <w:rsid w:val="0065065D"/>
    <w:rsid w:val="006735AB"/>
    <w:rsid w:val="0068736A"/>
    <w:rsid w:val="006D40CC"/>
    <w:rsid w:val="006E467F"/>
    <w:rsid w:val="007039D7"/>
    <w:rsid w:val="00722C22"/>
    <w:rsid w:val="00732871"/>
    <w:rsid w:val="00754EC9"/>
    <w:rsid w:val="00776DE1"/>
    <w:rsid w:val="007C05FD"/>
    <w:rsid w:val="007E753C"/>
    <w:rsid w:val="0080595B"/>
    <w:rsid w:val="0081115F"/>
    <w:rsid w:val="00883589"/>
    <w:rsid w:val="00883B32"/>
    <w:rsid w:val="00896732"/>
    <w:rsid w:val="008B3131"/>
    <w:rsid w:val="008E6526"/>
    <w:rsid w:val="0092747F"/>
    <w:rsid w:val="009343DA"/>
    <w:rsid w:val="00936570"/>
    <w:rsid w:val="00941FC1"/>
    <w:rsid w:val="00957AC9"/>
    <w:rsid w:val="00957EFF"/>
    <w:rsid w:val="009F16DD"/>
    <w:rsid w:val="00A60627"/>
    <w:rsid w:val="00A83885"/>
    <w:rsid w:val="00AA08BC"/>
    <w:rsid w:val="00AC628A"/>
    <w:rsid w:val="00AE2093"/>
    <w:rsid w:val="00B017B8"/>
    <w:rsid w:val="00B07564"/>
    <w:rsid w:val="00B23B7A"/>
    <w:rsid w:val="00B23E10"/>
    <w:rsid w:val="00B41B40"/>
    <w:rsid w:val="00B41E8D"/>
    <w:rsid w:val="00B5235A"/>
    <w:rsid w:val="00B55663"/>
    <w:rsid w:val="00B55A42"/>
    <w:rsid w:val="00B86F69"/>
    <w:rsid w:val="00B936AA"/>
    <w:rsid w:val="00BF7049"/>
    <w:rsid w:val="00C05AF4"/>
    <w:rsid w:val="00C26C3A"/>
    <w:rsid w:val="00C43CA6"/>
    <w:rsid w:val="00C45869"/>
    <w:rsid w:val="00C54610"/>
    <w:rsid w:val="00C6730C"/>
    <w:rsid w:val="00DA0970"/>
    <w:rsid w:val="00DA40BE"/>
    <w:rsid w:val="00DB1D35"/>
    <w:rsid w:val="00DC11BA"/>
    <w:rsid w:val="00DC7610"/>
    <w:rsid w:val="00E43C92"/>
    <w:rsid w:val="00E94E7A"/>
    <w:rsid w:val="00EB48AA"/>
    <w:rsid w:val="00ED6903"/>
    <w:rsid w:val="00EF664D"/>
    <w:rsid w:val="00F13805"/>
    <w:rsid w:val="00F248A2"/>
    <w:rsid w:val="00F25ED5"/>
    <w:rsid w:val="00F908F1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182768E"/>
  <w15:docId w15:val="{5893C8BB-2326-4929-A592-A8ED0492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Helvetica" w:hAnsi="Helvetica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0855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5558"/>
    <w:rPr>
      <w:rFonts w:ascii="Helvetica" w:hAnsi="Helvetica" w:cs="Arial Unicode MS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855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5558"/>
    <w:rPr>
      <w:rFonts w:ascii="Helvetica" w:hAnsi="Helvetica" w:cs="Arial Unicode MS"/>
      <w:color w:val="000000"/>
      <w:sz w:val="22"/>
      <w:szCs w:val="22"/>
    </w:rPr>
  </w:style>
  <w:style w:type="paragraph" w:styleId="Listenabsatz">
    <w:name w:val="List Paragraph"/>
    <w:basedOn w:val="Standard"/>
    <w:uiPriority w:val="34"/>
    <w:qFormat/>
    <w:rsid w:val="00B23B7A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rsid w:val="00444017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7E75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apple-tab-span">
    <w:name w:val="apple-tab-span"/>
    <w:basedOn w:val="Absatz-Standardschriftart"/>
    <w:rsid w:val="007E7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7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rahmlow.design/press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hmlow.design/pres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stagram.com/rahmlow.design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facebook.com/rahmlow.desig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0C66B-F424-41B9-9A85-1F162F78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Jupiter Jonz</dc:creator>
  <cp:lastModifiedBy>Aaron von Lüpke</cp:lastModifiedBy>
  <cp:revision>2</cp:revision>
  <cp:lastPrinted>2017-12-12T23:58:00Z</cp:lastPrinted>
  <dcterms:created xsi:type="dcterms:W3CDTF">2018-11-26T01:13:00Z</dcterms:created>
  <dcterms:modified xsi:type="dcterms:W3CDTF">2018-11-26T01:13:00Z</dcterms:modified>
</cp:coreProperties>
</file>